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EA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ДОГОВОР</w:t>
      </w:r>
    </w:p>
    <w:p w:rsidR="000F4693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О БЛАГОТВОРИТЕЛЬНОМ ПОЖЕРТВОВАНИИ</w:t>
      </w:r>
    </w:p>
    <w:p w:rsidR="000F4693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(ПУБЛИЧНАЯ ОФЕРТА)</w:t>
      </w:r>
    </w:p>
    <w:p w:rsidR="00214945" w:rsidRPr="00BD16FB" w:rsidRDefault="00214945" w:rsidP="002149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F4693" w:rsidRPr="00BD16FB" w:rsidRDefault="000F4693" w:rsidP="0021494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Некоммерческая организация Благотворительный фонд </w:t>
      </w:r>
      <w:r w:rsidR="00310CBF">
        <w:rPr>
          <w:rFonts w:ascii="Arial" w:hAnsi="Arial" w:cs="Arial"/>
          <w:sz w:val="20"/>
          <w:szCs w:val="20"/>
        </w:rPr>
        <w:t xml:space="preserve">помощи детям </w:t>
      </w:r>
      <w:r w:rsidRPr="00BD16FB">
        <w:rPr>
          <w:rFonts w:ascii="Arial" w:hAnsi="Arial" w:cs="Arial"/>
          <w:sz w:val="20"/>
          <w:szCs w:val="20"/>
        </w:rPr>
        <w:t>«Здоровый малыш», в лице Президента Романова Тимофея Викторовича, действующего на основании Устава, именуемый в дальнейшем «Благополучатель», настоящим предлагает физическим и юридическим лицам или их представителям, именуемым в дальнейшем «Благотворитель», совместно именуемые «Стороны», заключить Договор о благотворительном пожертвовании на нижеследующих условиях: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1. ОБЩИЕ ПОЛОЖЕНИЯ О ПУБЛИЧНОЙ ОФЕРТЕ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1.1. Данное предложение является публичной офертой в соответствии с пунктом 2</w:t>
      </w:r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статьи 437 Гражданского Кодекса 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1.2. Акцептом настоящей оферты является осуществление Благотворителем перечисления денежных средств на расчётный счёт Благополучателя в качестве благотворительного пожертвования на уставную деятельность Благополучателя. Акцепт данного предложения Благотворителем означает, что последний ознакомился и согласен со всеми условиями настоящего Договора о благотворительном пожертвовании с Благополучателем.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1.3. Оферта вступает в силу со дня, следующего за днём её публикации на официальном сайте Благополучателя</w:t>
      </w:r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 xml:space="preserve">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Pr="00BD16FB">
        <w:rPr>
          <w:rFonts w:ascii="Arial" w:hAnsi="Arial" w:cs="Arial"/>
          <w:sz w:val="20"/>
          <w:szCs w:val="20"/>
        </w:rPr>
        <w:t>, именуемом в дальнейшем «Сайт».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1.4. Текст настоящей оферты может быть изменен Благополучателем без предварительного уведомления и действует со дня, следующего за днём его размещения на Сайте.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1.5. Оферта действует до дня, следующего за днем размещения на Сайте извещения об отмене Оферты. Благополучатель вправе отменить Оферту в любое время без объяснения причин.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1.6. Недействительность одного или нескольких условий Оферты не влечёт недействительности всех остальных условий Оферты.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1.7. Принимая условия данного соглашения, Благотворитель подтверждает добровольный и безвозмездный характер пожертвования.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2. ПРЕДМЕТ ДОГОВОРА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2.1. По настоящему договору Благотворитель в качестве добровольного благотворительного пожертвования перечисляет собственные денежные средства любым удобным для Благотворителя способом, в том числе и на расчётный счёт Благополучателя, а Благополучатель принимает пожертвовани</w:t>
      </w:r>
      <w:r w:rsidR="00214945" w:rsidRPr="00BD16FB">
        <w:rPr>
          <w:rFonts w:ascii="Arial" w:hAnsi="Arial" w:cs="Arial"/>
          <w:sz w:val="20"/>
          <w:szCs w:val="20"/>
        </w:rPr>
        <w:t>е и использует на уставные цели фонда.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2.2. Осуществление Благотворителем деятельности по настоящему Договору признается пожертвованием в соответствии со ст. 582 ГК 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2.3. Благотворитель самостоятельно определяет сумму пожертвования.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2.4. Благотворитель подтверждает и гарантирует Фонду, что передаваемые Фонду денежные средства принадлежат Благотворителю на праве собственности, правами третьих лиц не обременены, и безвозмездная передача Благотворителем Фонду указанных денежных средств не нарушает права третьих лиц, и нормы действующего законодательства РФ.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3. ДЕЯТЕЛЬНОСТЬ БЛАГОПОЛУЧАТЕЛЯ</w:t>
      </w:r>
    </w:p>
    <w:p w:rsidR="000F4693" w:rsidRPr="00BD16FB" w:rsidRDefault="005126D1" w:rsidP="0021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Фонд</w:t>
      </w:r>
      <w:r w:rsidR="000F4693" w:rsidRPr="00BD16FB">
        <w:rPr>
          <w:rFonts w:ascii="Arial" w:hAnsi="Arial" w:cs="Arial"/>
          <w:sz w:val="20"/>
          <w:szCs w:val="20"/>
        </w:rPr>
        <w:t xml:space="preserve"> оказывает помощь всем нуждающимся в </w:t>
      </w:r>
      <w:proofErr w:type="gramStart"/>
      <w:r w:rsidR="000F4693" w:rsidRPr="00BD16FB">
        <w:rPr>
          <w:rFonts w:ascii="Arial" w:hAnsi="Arial" w:cs="Arial"/>
          <w:sz w:val="20"/>
          <w:szCs w:val="20"/>
        </w:rPr>
        <w:t>соотве</w:t>
      </w:r>
      <w:r w:rsidR="00214945" w:rsidRPr="00BD16FB">
        <w:rPr>
          <w:rFonts w:ascii="Arial" w:hAnsi="Arial" w:cs="Arial"/>
          <w:sz w:val="20"/>
          <w:szCs w:val="20"/>
        </w:rPr>
        <w:t>т</w:t>
      </w:r>
      <w:r w:rsidR="000F4693" w:rsidRPr="00BD16FB">
        <w:rPr>
          <w:rFonts w:ascii="Arial" w:hAnsi="Arial" w:cs="Arial"/>
          <w:sz w:val="20"/>
          <w:szCs w:val="20"/>
        </w:rPr>
        <w:t>ствии</w:t>
      </w:r>
      <w:proofErr w:type="gramEnd"/>
      <w:r w:rsidR="000F4693" w:rsidRPr="00BD16FB">
        <w:rPr>
          <w:rFonts w:ascii="Arial" w:hAnsi="Arial" w:cs="Arial"/>
          <w:sz w:val="20"/>
          <w:szCs w:val="20"/>
        </w:rPr>
        <w:t xml:space="preserve"> описанном в Уставе Фонда.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3.2. Деятельность Фонда ведется в интересах нуждающихся согласно Уставу и действующему законодательству.</w:t>
      </w:r>
    </w:p>
    <w:p w:rsidR="00E96F61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lastRenderedPageBreak/>
        <w:t xml:space="preserve">3.3. Фонд публикует информацию о своей работе и отчеты о результатах деятельности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3.4. Фонд не ведет коммерческую деятельность и не ставит целью извлечение прибыли.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4. ЗАКЛЮЧЕНИЕ ДОГОВОРА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4.1. Договор заключатся путем акцепта Оферты Благотворителем.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4.2. Датой акцепта Оферты и соответственно датой заключения Договора является дата зачисления денежных средств на расчетный счёт Благополучателя. Местом заключения Договора считается место нахождения Фонда.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4.3. Условия Договора определяются Офертой в редакции (с учётом изменений и дополнений), действующей (действующих) на день оформления платёжного распоряжения или день внесения им наличных денег в кассу Благополучателя.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5. ВНЕСЕНИЕ ПОЖЕРТВОВАНИЯ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5.1. Благотворитель самостоятельно определяет </w:t>
      </w:r>
      <w:r w:rsidR="00D868EA" w:rsidRPr="00BD16FB">
        <w:rPr>
          <w:rFonts w:ascii="Arial" w:hAnsi="Arial" w:cs="Arial"/>
          <w:sz w:val="20"/>
          <w:szCs w:val="20"/>
        </w:rPr>
        <w:t xml:space="preserve">размер суммы благотворительного </w:t>
      </w:r>
      <w:r w:rsidRPr="00BD16FB">
        <w:rPr>
          <w:rFonts w:ascii="Arial" w:hAnsi="Arial" w:cs="Arial"/>
          <w:sz w:val="20"/>
          <w:szCs w:val="20"/>
        </w:rPr>
        <w:t xml:space="preserve">пожертвования и перечисляет его </w:t>
      </w:r>
      <w:proofErr w:type="spellStart"/>
      <w:r w:rsidRPr="00BD16FB">
        <w:rPr>
          <w:rFonts w:ascii="Arial" w:hAnsi="Arial" w:cs="Arial"/>
          <w:sz w:val="20"/>
          <w:szCs w:val="20"/>
        </w:rPr>
        <w:t>Благополуча</w:t>
      </w:r>
      <w:r w:rsidR="00D868EA" w:rsidRPr="00BD16FB">
        <w:rPr>
          <w:rFonts w:ascii="Arial" w:hAnsi="Arial" w:cs="Arial"/>
          <w:sz w:val="20"/>
          <w:szCs w:val="20"/>
        </w:rPr>
        <w:t>телю</w:t>
      </w:r>
      <w:proofErr w:type="spellEnd"/>
      <w:r w:rsidR="00D868EA" w:rsidRPr="00BD16FB">
        <w:rPr>
          <w:rFonts w:ascii="Arial" w:hAnsi="Arial" w:cs="Arial"/>
          <w:sz w:val="20"/>
          <w:szCs w:val="20"/>
        </w:rPr>
        <w:t xml:space="preserve"> любым платёжным методом, </w:t>
      </w:r>
      <w:r w:rsidRPr="00BD16FB">
        <w:rPr>
          <w:rFonts w:ascii="Arial" w:hAnsi="Arial" w:cs="Arial"/>
          <w:sz w:val="20"/>
          <w:szCs w:val="20"/>
        </w:rPr>
        <w:t xml:space="preserve">указанным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на условиях настоящего Договора.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5.2. Благотворитель может оформить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="00D868EA" w:rsidRPr="00BD16FB">
        <w:rPr>
          <w:rFonts w:ascii="Arial" w:hAnsi="Arial" w:cs="Arial"/>
          <w:sz w:val="20"/>
          <w:szCs w:val="20"/>
        </w:rPr>
        <w:t xml:space="preserve">поручение на </w:t>
      </w:r>
      <w:r w:rsidRPr="00BD16FB">
        <w:rPr>
          <w:rFonts w:ascii="Arial" w:hAnsi="Arial" w:cs="Arial"/>
          <w:sz w:val="20"/>
          <w:szCs w:val="20"/>
        </w:rPr>
        <w:t>регулярное (ежемесячное) списание пожертвования с банковской карты.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5.2.1. Благотворитель в соответствующей форме на с</w:t>
      </w:r>
      <w:r w:rsidR="00D868EA" w:rsidRPr="00BD16FB">
        <w:rPr>
          <w:rFonts w:ascii="Arial" w:hAnsi="Arial" w:cs="Arial"/>
          <w:sz w:val="20"/>
          <w:szCs w:val="20"/>
        </w:rPr>
        <w:t xml:space="preserve">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="00D868EA" w:rsidRPr="00BD16FB">
        <w:rPr>
          <w:rFonts w:ascii="Arial" w:hAnsi="Arial" w:cs="Arial"/>
          <w:sz w:val="20"/>
          <w:szCs w:val="20"/>
        </w:rPr>
        <w:t xml:space="preserve">может </w:t>
      </w:r>
      <w:r w:rsidRPr="00BD16FB">
        <w:rPr>
          <w:rFonts w:ascii="Arial" w:hAnsi="Arial" w:cs="Arial"/>
          <w:sz w:val="20"/>
          <w:szCs w:val="20"/>
        </w:rPr>
        <w:t>выбрать сумму регулярного списания из предлагаем</w:t>
      </w:r>
      <w:r w:rsidR="00D868EA" w:rsidRPr="00BD16FB">
        <w:rPr>
          <w:rFonts w:ascii="Arial" w:hAnsi="Arial" w:cs="Arial"/>
          <w:sz w:val="20"/>
          <w:szCs w:val="20"/>
        </w:rPr>
        <w:t xml:space="preserve">ых вариантов или ввести свою, а </w:t>
      </w:r>
      <w:r w:rsidRPr="00BD16FB">
        <w:rPr>
          <w:rFonts w:ascii="Arial" w:hAnsi="Arial" w:cs="Arial"/>
          <w:sz w:val="20"/>
          <w:szCs w:val="20"/>
        </w:rPr>
        <w:t>также определить дату регулярного списания из предлагаемых вариантов.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5.2.2. Поручение считается оформленным пос</w:t>
      </w:r>
      <w:r w:rsidR="00D868EA" w:rsidRPr="00BD16FB">
        <w:rPr>
          <w:rFonts w:ascii="Arial" w:hAnsi="Arial" w:cs="Arial"/>
          <w:sz w:val="20"/>
          <w:szCs w:val="20"/>
        </w:rPr>
        <w:t xml:space="preserve">ле успешного завершения первого </w:t>
      </w:r>
      <w:r w:rsidRPr="00BD16FB">
        <w:rPr>
          <w:rFonts w:ascii="Arial" w:hAnsi="Arial" w:cs="Arial"/>
          <w:sz w:val="20"/>
          <w:szCs w:val="20"/>
        </w:rPr>
        <w:t>списания с карты с применением 3DS аутентификаци</w:t>
      </w:r>
      <w:r w:rsidR="00D868EA" w:rsidRPr="00BD16FB">
        <w:rPr>
          <w:rFonts w:ascii="Arial" w:hAnsi="Arial" w:cs="Arial"/>
          <w:sz w:val="20"/>
          <w:szCs w:val="20"/>
        </w:rPr>
        <w:t xml:space="preserve">и в случае, если Благотворитель </w:t>
      </w:r>
      <w:r w:rsidRPr="00BD16FB">
        <w:rPr>
          <w:rFonts w:ascii="Arial" w:hAnsi="Arial" w:cs="Arial"/>
          <w:sz w:val="20"/>
          <w:szCs w:val="20"/>
        </w:rPr>
        <w:t>подключил соответствующую услугу в своем банке</w:t>
      </w:r>
      <w:r w:rsidR="00D868EA" w:rsidRPr="00BD16FB">
        <w:rPr>
          <w:rFonts w:ascii="Arial" w:hAnsi="Arial" w:cs="Arial"/>
          <w:sz w:val="20"/>
          <w:szCs w:val="20"/>
        </w:rPr>
        <w:t xml:space="preserve"> для обеспечения дополнительной </w:t>
      </w:r>
      <w:r w:rsidRPr="00BD16FB">
        <w:rPr>
          <w:rFonts w:ascii="Arial" w:hAnsi="Arial" w:cs="Arial"/>
          <w:sz w:val="20"/>
          <w:szCs w:val="20"/>
        </w:rPr>
        <w:t>безопасности при осуществлении онлайн-платежей, и получ</w:t>
      </w:r>
      <w:r w:rsidR="00D868EA" w:rsidRPr="00BD16FB">
        <w:rPr>
          <w:rFonts w:ascii="Arial" w:hAnsi="Arial" w:cs="Arial"/>
          <w:sz w:val="20"/>
          <w:szCs w:val="20"/>
        </w:rPr>
        <w:t xml:space="preserve">ении уведомления об </w:t>
      </w:r>
      <w:r w:rsidRPr="00BD16FB">
        <w:rPr>
          <w:rFonts w:ascii="Arial" w:hAnsi="Arial" w:cs="Arial"/>
          <w:sz w:val="20"/>
          <w:szCs w:val="20"/>
        </w:rPr>
        <w:t>успешном списании на электронный адрес Благотвор</w:t>
      </w:r>
      <w:r w:rsidR="00D868EA" w:rsidRPr="00BD16FB">
        <w:rPr>
          <w:rFonts w:ascii="Arial" w:hAnsi="Arial" w:cs="Arial"/>
          <w:sz w:val="20"/>
          <w:szCs w:val="20"/>
        </w:rPr>
        <w:t xml:space="preserve">ителя, указанный при оформлении </w:t>
      </w:r>
      <w:r w:rsidRPr="00BD16FB">
        <w:rPr>
          <w:rFonts w:ascii="Arial" w:hAnsi="Arial" w:cs="Arial"/>
          <w:sz w:val="20"/>
          <w:szCs w:val="20"/>
        </w:rPr>
        <w:t>поручения.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5.3. При перечислении пожертвований для правильной идентификации плательщика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Благотворитель указывает следующие да</w:t>
      </w:r>
      <w:r w:rsidR="00D868EA" w:rsidRPr="00BD16FB">
        <w:rPr>
          <w:rFonts w:ascii="Arial" w:hAnsi="Arial" w:cs="Arial"/>
          <w:sz w:val="20"/>
          <w:szCs w:val="20"/>
        </w:rPr>
        <w:t xml:space="preserve">нные: фамилия и имя (по желанию </w:t>
      </w:r>
      <w:r w:rsidRPr="00BD16FB">
        <w:rPr>
          <w:rFonts w:ascii="Arial" w:hAnsi="Arial" w:cs="Arial"/>
          <w:sz w:val="20"/>
          <w:szCs w:val="20"/>
        </w:rPr>
        <w:t>Благотворител</w:t>
      </w:r>
      <w:r w:rsidR="00D868EA" w:rsidRPr="00BD16FB">
        <w:rPr>
          <w:rFonts w:ascii="Arial" w:hAnsi="Arial" w:cs="Arial"/>
          <w:sz w:val="20"/>
          <w:szCs w:val="20"/>
        </w:rPr>
        <w:t xml:space="preserve">я), адрес электронной почты и / </w:t>
      </w:r>
      <w:r w:rsidRPr="00BD16FB">
        <w:rPr>
          <w:rFonts w:ascii="Arial" w:hAnsi="Arial" w:cs="Arial"/>
          <w:sz w:val="20"/>
          <w:szCs w:val="20"/>
        </w:rPr>
        <w:t>или телефонный номер.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5.4. При перечислении пожертвования через</w:t>
      </w:r>
      <w:r w:rsidR="00214945" w:rsidRPr="00BD16FB">
        <w:rPr>
          <w:rFonts w:ascii="Arial" w:hAnsi="Arial" w:cs="Arial"/>
          <w:sz w:val="20"/>
          <w:szCs w:val="20"/>
        </w:rPr>
        <w:t>,</w:t>
      </w:r>
      <w:r w:rsidRPr="00BD16FB">
        <w:rPr>
          <w:rFonts w:ascii="Arial" w:hAnsi="Arial" w:cs="Arial"/>
          <w:sz w:val="20"/>
          <w:szCs w:val="20"/>
        </w:rPr>
        <w:t xml:space="preserve"> систему терминалов моментальной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опл</w:t>
      </w:r>
      <w:r w:rsidR="005126D1">
        <w:rPr>
          <w:rFonts w:ascii="Arial" w:hAnsi="Arial" w:cs="Arial"/>
          <w:sz w:val="20"/>
          <w:szCs w:val="20"/>
        </w:rPr>
        <w:t>аты «Киви» (</w:t>
      </w:r>
      <w:proofErr w:type="spellStart"/>
      <w:r w:rsidR="005126D1">
        <w:rPr>
          <w:rFonts w:ascii="Arial" w:hAnsi="Arial" w:cs="Arial"/>
          <w:sz w:val="20"/>
          <w:szCs w:val="20"/>
        </w:rPr>
        <w:t>Qiwi</w:t>
      </w:r>
      <w:proofErr w:type="spellEnd"/>
      <w:r w:rsidR="005126D1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5126D1">
        <w:rPr>
          <w:rFonts w:ascii="Arial" w:hAnsi="Arial" w:cs="Arial"/>
          <w:sz w:val="20"/>
          <w:szCs w:val="20"/>
        </w:rPr>
        <w:t>Юмани</w:t>
      </w:r>
      <w:proofErr w:type="spellEnd"/>
      <w:r w:rsidRPr="00BD16FB">
        <w:rPr>
          <w:rFonts w:ascii="Arial" w:hAnsi="Arial" w:cs="Arial"/>
          <w:sz w:val="20"/>
          <w:szCs w:val="20"/>
        </w:rPr>
        <w:t>, ROBOKASSA и</w:t>
      </w:r>
      <w:r w:rsidR="00D868EA" w:rsidRPr="00BD16FB">
        <w:rPr>
          <w:rFonts w:ascii="Arial" w:hAnsi="Arial" w:cs="Arial"/>
          <w:sz w:val="20"/>
          <w:szCs w:val="20"/>
        </w:rPr>
        <w:t xml:space="preserve"> других терминалов моментальной </w:t>
      </w:r>
      <w:r w:rsidRPr="00BD16FB">
        <w:rPr>
          <w:rFonts w:ascii="Arial" w:hAnsi="Arial" w:cs="Arial"/>
          <w:sz w:val="20"/>
          <w:szCs w:val="20"/>
        </w:rPr>
        <w:t>оплаты, не запрещенных действующим российским законодательством.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5.5. При перечислении пожертвования путём оф</w:t>
      </w:r>
      <w:r w:rsidR="00D868EA" w:rsidRPr="00BD16FB">
        <w:rPr>
          <w:rFonts w:ascii="Arial" w:hAnsi="Arial" w:cs="Arial"/>
          <w:sz w:val="20"/>
          <w:szCs w:val="20"/>
        </w:rPr>
        <w:t xml:space="preserve">ормления списания с банковского </w:t>
      </w:r>
      <w:r w:rsidRPr="00BD16FB">
        <w:rPr>
          <w:rFonts w:ascii="Arial" w:hAnsi="Arial" w:cs="Arial"/>
          <w:sz w:val="20"/>
          <w:szCs w:val="20"/>
        </w:rPr>
        <w:t>счёта через личный кабинет на интернет-сайте бан</w:t>
      </w:r>
      <w:r w:rsidR="00D868EA" w:rsidRPr="00BD16FB">
        <w:rPr>
          <w:rFonts w:ascii="Arial" w:hAnsi="Arial" w:cs="Arial"/>
          <w:sz w:val="20"/>
          <w:szCs w:val="20"/>
        </w:rPr>
        <w:t xml:space="preserve">ка Благотворителя, в назначении </w:t>
      </w:r>
      <w:r w:rsidRPr="00BD16FB">
        <w:rPr>
          <w:rFonts w:ascii="Arial" w:hAnsi="Arial" w:cs="Arial"/>
          <w:sz w:val="20"/>
          <w:szCs w:val="20"/>
        </w:rPr>
        <w:t>платежа следует указать «Пожертвование на уставную деятельность».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5.6. Пожертвования, полученные Фондом без конкр</w:t>
      </w:r>
      <w:r w:rsidR="00D868EA" w:rsidRPr="00BD16FB">
        <w:rPr>
          <w:rFonts w:ascii="Arial" w:hAnsi="Arial" w:cs="Arial"/>
          <w:sz w:val="20"/>
          <w:szCs w:val="20"/>
        </w:rPr>
        <w:t xml:space="preserve">етного назначения, направляются </w:t>
      </w:r>
      <w:r w:rsidRPr="00BD16FB">
        <w:rPr>
          <w:rFonts w:ascii="Arial" w:hAnsi="Arial" w:cs="Arial"/>
          <w:sz w:val="20"/>
          <w:szCs w:val="20"/>
        </w:rPr>
        <w:t>на реализацию Благотворительной программы Фон</w:t>
      </w:r>
      <w:r w:rsidR="00D868EA" w:rsidRPr="00BD16FB">
        <w:rPr>
          <w:rFonts w:ascii="Arial" w:hAnsi="Arial" w:cs="Arial"/>
          <w:sz w:val="20"/>
          <w:szCs w:val="20"/>
        </w:rPr>
        <w:t xml:space="preserve">да в соответствии с ФЗ № 135 от </w:t>
      </w:r>
      <w:r w:rsidRPr="00BD16FB">
        <w:rPr>
          <w:rFonts w:ascii="Arial" w:hAnsi="Arial" w:cs="Arial"/>
          <w:sz w:val="20"/>
          <w:szCs w:val="20"/>
        </w:rPr>
        <w:t>11.08.1995 года «О благотворительной деятельности и благотворительных организациях».</w:t>
      </w:r>
    </w:p>
    <w:p w:rsidR="000F4693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6. ПРАВА И ОБЯЗАННОСТИ СТОРОН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6.1. Благополучатель обязуется использовать </w:t>
      </w:r>
      <w:r w:rsidR="00D868EA" w:rsidRPr="00BD16FB">
        <w:rPr>
          <w:rFonts w:ascii="Arial" w:hAnsi="Arial" w:cs="Arial"/>
          <w:sz w:val="20"/>
          <w:szCs w:val="20"/>
        </w:rPr>
        <w:t xml:space="preserve">полученные от Благотворителя по </w:t>
      </w:r>
      <w:r w:rsidRPr="00BD16FB">
        <w:rPr>
          <w:rFonts w:ascii="Arial" w:hAnsi="Arial" w:cs="Arial"/>
          <w:sz w:val="20"/>
          <w:szCs w:val="20"/>
        </w:rPr>
        <w:t>настоящему договору денежные средства стро</w:t>
      </w:r>
      <w:r w:rsidR="00D868EA" w:rsidRPr="00BD16FB">
        <w:rPr>
          <w:rFonts w:ascii="Arial" w:hAnsi="Arial" w:cs="Arial"/>
          <w:sz w:val="20"/>
          <w:szCs w:val="20"/>
        </w:rPr>
        <w:t xml:space="preserve">го в соответствии с действующим </w:t>
      </w:r>
      <w:r w:rsidRPr="00BD16FB">
        <w:rPr>
          <w:rFonts w:ascii="Arial" w:hAnsi="Arial" w:cs="Arial"/>
          <w:sz w:val="20"/>
          <w:szCs w:val="20"/>
        </w:rPr>
        <w:t>законодательством РФ и в рамках уставной деятельности.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lastRenderedPageBreak/>
        <w:t>6.2. При получении пожертвова</w:t>
      </w:r>
      <w:r w:rsidR="00D868EA" w:rsidRPr="00BD16FB">
        <w:rPr>
          <w:rFonts w:ascii="Arial" w:hAnsi="Arial" w:cs="Arial"/>
          <w:sz w:val="20"/>
          <w:szCs w:val="20"/>
        </w:rPr>
        <w:t>ния с указанием фамилии и имени</w:t>
      </w:r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 xml:space="preserve">нуждающегося </w:t>
      </w:r>
      <w:proofErr w:type="spellStart"/>
      <w:r w:rsidRPr="00BD16FB">
        <w:rPr>
          <w:rFonts w:ascii="Arial" w:hAnsi="Arial" w:cs="Arial"/>
          <w:sz w:val="20"/>
          <w:szCs w:val="20"/>
        </w:rPr>
        <w:t>Благополучаетель</w:t>
      </w:r>
      <w:proofErr w:type="spellEnd"/>
      <w:r w:rsidRPr="00BD16FB">
        <w:rPr>
          <w:rFonts w:ascii="Arial" w:hAnsi="Arial" w:cs="Arial"/>
          <w:sz w:val="20"/>
          <w:szCs w:val="20"/>
        </w:rPr>
        <w:t xml:space="preserve"> направляет пожерт</w:t>
      </w:r>
      <w:r w:rsidR="00D868EA" w:rsidRPr="00BD16FB">
        <w:rPr>
          <w:rFonts w:ascii="Arial" w:hAnsi="Arial" w:cs="Arial"/>
          <w:sz w:val="20"/>
          <w:szCs w:val="20"/>
        </w:rPr>
        <w:t xml:space="preserve">вование на помощь этому лицу. В </w:t>
      </w:r>
      <w:r w:rsidRPr="00BD16FB">
        <w:rPr>
          <w:rFonts w:ascii="Arial" w:hAnsi="Arial" w:cs="Arial"/>
          <w:sz w:val="20"/>
          <w:szCs w:val="20"/>
        </w:rPr>
        <w:t>том случае, если сумма пожертвования конкретному л</w:t>
      </w:r>
      <w:r w:rsidR="00D868EA" w:rsidRPr="00BD16FB">
        <w:rPr>
          <w:rFonts w:ascii="Arial" w:hAnsi="Arial" w:cs="Arial"/>
          <w:sz w:val="20"/>
          <w:szCs w:val="20"/>
        </w:rPr>
        <w:t xml:space="preserve">ицу превысит, сумму необходимую </w:t>
      </w:r>
      <w:r w:rsidRPr="00BD16FB">
        <w:rPr>
          <w:rFonts w:ascii="Arial" w:hAnsi="Arial" w:cs="Arial"/>
          <w:sz w:val="20"/>
          <w:szCs w:val="20"/>
        </w:rPr>
        <w:t>для оказания помощи, Благополу</w:t>
      </w:r>
      <w:r w:rsidR="00D868EA" w:rsidRPr="00BD16FB">
        <w:rPr>
          <w:rFonts w:ascii="Arial" w:hAnsi="Arial" w:cs="Arial"/>
          <w:sz w:val="20"/>
          <w:szCs w:val="20"/>
        </w:rPr>
        <w:t xml:space="preserve">чатель использует положительную </w:t>
      </w:r>
      <w:r w:rsidRPr="00BD16FB">
        <w:rPr>
          <w:rFonts w:ascii="Arial" w:hAnsi="Arial" w:cs="Arial"/>
          <w:sz w:val="20"/>
          <w:szCs w:val="20"/>
        </w:rPr>
        <w:t>разницу между суммой поступивших пожертвований и</w:t>
      </w:r>
      <w:r w:rsidR="00D868EA" w:rsidRPr="00BD16FB">
        <w:rPr>
          <w:rFonts w:ascii="Arial" w:hAnsi="Arial" w:cs="Arial"/>
          <w:sz w:val="20"/>
          <w:szCs w:val="20"/>
        </w:rPr>
        <w:t xml:space="preserve"> суммой, необходимой для помощи </w:t>
      </w:r>
      <w:r w:rsidRPr="00BD16FB">
        <w:rPr>
          <w:rFonts w:ascii="Arial" w:hAnsi="Arial" w:cs="Arial"/>
          <w:sz w:val="20"/>
          <w:szCs w:val="20"/>
        </w:rPr>
        <w:t>конкретному лицу, на уставные цели Благополучателя.</w:t>
      </w:r>
    </w:p>
    <w:p w:rsidR="001E6C31" w:rsidRPr="00C61F58" w:rsidRDefault="000F4693" w:rsidP="001E6C31">
      <w:pPr>
        <w:spacing w:line="288" w:lineRule="atLeast"/>
        <w:jc w:val="both"/>
        <w:outlineLvl w:val="0"/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</w:pPr>
      <w:r w:rsidRPr="00BD16FB">
        <w:rPr>
          <w:rFonts w:ascii="Arial" w:hAnsi="Arial" w:cs="Arial"/>
          <w:sz w:val="20"/>
          <w:szCs w:val="20"/>
        </w:rPr>
        <w:t xml:space="preserve">6.3. Благополучатель вправе направлять часть </w:t>
      </w:r>
      <w:r w:rsidR="00D868EA" w:rsidRPr="00BD16FB">
        <w:rPr>
          <w:rFonts w:ascii="Arial" w:hAnsi="Arial" w:cs="Arial"/>
          <w:sz w:val="20"/>
          <w:szCs w:val="20"/>
        </w:rPr>
        <w:t xml:space="preserve">денежных средств, полученных по </w:t>
      </w:r>
      <w:r w:rsidRPr="00BD16FB">
        <w:rPr>
          <w:rFonts w:ascii="Arial" w:hAnsi="Arial" w:cs="Arial"/>
          <w:sz w:val="20"/>
          <w:szCs w:val="20"/>
        </w:rPr>
        <w:t>настоящему договору от Благотворителя, на административно-управленческие нужды в</w:t>
      </w:r>
      <w:r w:rsidR="00D868EA" w:rsidRPr="00BD16FB">
        <w:rPr>
          <w:rFonts w:ascii="Arial" w:hAnsi="Arial" w:cs="Arial"/>
          <w:sz w:val="20"/>
          <w:szCs w:val="20"/>
        </w:rPr>
        <w:t xml:space="preserve"> с</w:t>
      </w:r>
      <w:r w:rsidRPr="00BD16FB">
        <w:rPr>
          <w:rFonts w:ascii="Arial" w:hAnsi="Arial" w:cs="Arial"/>
          <w:sz w:val="20"/>
          <w:szCs w:val="20"/>
        </w:rPr>
        <w:t>оответствии с ФЗ № 135 от 11.08.1995 года «О благотворительной деятельности и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="001E6C31" w:rsidRPr="00BD16FB">
        <w:rPr>
          <w:rFonts w:ascii="Arial" w:hAnsi="Arial" w:cs="Arial"/>
          <w:sz w:val="20"/>
          <w:szCs w:val="20"/>
        </w:rPr>
        <w:t xml:space="preserve">благотворительных организациях», с изменениями ФЗ №113 от 07.04.2020 года </w:t>
      </w:r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"О внесении изменения в Федеральный закон "О благотворительной деятельности и добровольчестве (</w:t>
      </w:r>
      <w:proofErr w:type="spellStart"/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волонтерстве</w:t>
      </w:r>
      <w:proofErr w:type="spellEnd"/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)"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6.4. В случае если использование перед</w:t>
      </w:r>
      <w:r w:rsidR="00D868EA" w:rsidRPr="00BD16FB">
        <w:rPr>
          <w:rFonts w:ascii="Arial" w:hAnsi="Arial" w:cs="Arial"/>
          <w:sz w:val="20"/>
          <w:szCs w:val="20"/>
        </w:rPr>
        <w:t xml:space="preserve">аваемого по настоящему Договору </w:t>
      </w:r>
      <w:r w:rsidRPr="00BD16FB">
        <w:rPr>
          <w:rFonts w:ascii="Arial" w:hAnsi="Arial" w:cs="Arial"/>
          <w:sz w:val="20"/>
          <w:szCs w:val="20"/>
        </w:rPr>
        <w:t>пожертвования в соответствии с указанным Благотв</w:t>
      </w:r>
      <w:r w:rsidR="00D868EA" w:rsidRPr="00BD16FB">
        <w:rPr>
          <w:rFonts w:ascii="Arial" w:hAnsi="Arial" w:cs="Arial"/>
          <w:sz w:val="20"/>
          <w:szCs w:val="20"/>
        </w:rPr>
        <w:t xml:space="preserve">орителем назначением становится </w:t>
      </w:r>
      <w:r w:rsidRPr="00BD16FB">
        <w:rPr>
          <w:rFonts w:ascii="Arial" w:hAnsi="Arial" w:cs="Arial"/>
          <w:sz w:val="20"/>
          <w:szCs w:val="20"/>
        </w:rPr>
        <w:t>вследствие изменившихся обстоятельств невоз</w:t>
      </w:r>
      <w:r w:rsidR="00D868EA" w:rsidRPr="00BD16FB">
        <w:rPr>
          <w:rFonts w:ascii="Arial" w:hAnsi="Arial" w:cs="Arial"/>
          <w:sz w:val="20"/>
          <w:szCs w:val="20"/>
        </w:rPr>
        <w:t xml:space="preserve">можным (смерть адресата помощи, </w:t>
      </w:r>
      <w:r w:rsidRPr="00BD16FB">
        <w:rPr>
          <w:rFonts w:ascii="Arial" w:hAnsi="Arial" w:cs="Arial"/>
          <w:sz w:val="20"/>
          <w:szCs w:val="20"/>
        </w:rPr>
        <w:t>завершение благотворительной программы и</w:t>
      </w:r>
      <w:r w:rsidR="00D868EA" w:rsidRPr="00BD16FB">
        <w:rPr>
          <w:rFonts w:ascii="Arial" w:hAnsi="Arial" w:cs="Arial"/>
          <w:sz w:val="20"/>
          <w:szCs w:val="20"/>
        </w:rPr>
        <w:t xml:space="preserve">ли проекта, сумма пожертвования </w:t>
      </w:r>
      <w:r w:rsidRPr="00BD16FB">
        <w:rPr>
          <w:rFonts w:ascii="Arial" w:hAnsi="Arial" w:cs="Arial"/>
          <w:sz w:val="20"/>
          <w:szCs w:val="20"/>
        </w:rPr>
        <w:t>превышает, сумму необходимую для оказания пом</w:t>
      </w:r>
      <w:r w:rsidR="00D868EA" w:rsidRPr="00BD16FB">
        <w:rPr>
          <w:rFonts w:ascii="Arial" w:hAnsi="Arial" w:cs="Arial"/>
          <w:sz w:val="20"/>
          <w:szCs w:val="20"/>
        </w:rPr>
        <w:t xml:space="preserve">ощи конкретному лицу и т.д.) по </w:t>
      </w:r>
      <w:r w:rsidRPr="00BD16FB">
        <w:rPr>
          <w:rFonts w:ascii="Arial" w:hAnsi="Arial" w:cs="Arial"/>
          <w:sz w:val="20"/>
          <w:szCs w:val="20"/>
        </w:rPr>
        <w:t>усмотрению Благополучателя оно может быть использовано по другому назначению, 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именно может быть перенаправлено для реализации</w:t>
      </w:r>
      <w:r w:rsidR="00D868EA" w:rsidRPr="00BD16FB">
        <w:rPr>
          <w:rFonts w:ascii="Arial" w:hAnsi="Arial" w:cs="Arial"/>
          <w:sz w:val="20"/>
          <w:szCs w:val="20"/>
        </w:rPr>
        <w:t xml:space="preserve"> благотворительным фондом иного </w:t>
      </w:r>
      <w:r w:rsidRPr="00BD16FB">
        <w:rPr>
          <w:rFonts w:ascii="Arial" w:hAnsi="Arial" w:cs="Arial"/>
          <w:sz w:val="20"/>
          <w:szCs w:val="20"/>
        </w:rPr>
        <w:t>благотворительного проекта или реализ</w:t>
      </w:r>
      <w:r w:rsidR="00D868EA" w:rsidRPr="00BD16FB">
        <w:rPr>
          <w:rFonts w:ascii="Arial" w:hAnsi="Arial" w:cs="Arial"/>
          <w:sz w:val="20"/>
          <w:szCs w:val="20"/>
        </w:rPr>
        <w:t xml:space="preserve">овано для иных (уставных) целей </w:t>
      </w:r>
      <w:r w:rsidRPr="00BD16FB">
        <w:rPr>
          <w:rFonts w:ascii="Arial" w:hAnsi="Arial" w:cs="Arial"/>
          <w:sz w:val="20"/>
          <w:szCs w:val="20"/>
        </w:rPr>
        <w:t>благотворительного фонда.</w:t>
      </w:r>
    </w:p>
    <w:p w:rsidR="00E96F61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6.5. Благотворитель имеет право по своему усмотрению выбрать объект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оказания помощи, указав соответствующий коммент</w:t>
      </w:r>
      <w:r w:rsidR="00D868EA" w:rsidRPr="00BD16FB">
        <w:rPr>
          <w:rFonts w:ascii="Arial" w:hAnsi="Arial" w:cs="Arial"/>
          <w:sz w:val="20"/>
          <w:szCs w:val="20"/>
        </w:rPr>
        <w:t xml:space="preserve">арий к платежному поручению при </w:t>
      </w:r>
      <w:r w:rsidRPr="00BD16FB">
        <w:rPr>
          <w:rFonts w:ascii="Arial" w:hAnsi="Arial" w:cs="Arial"/>
          <w:sz w:val="20"/>
          <w:szCs w:val="20"/>
        </w:rPr>
        <w:t>переводе пожертвования. Актуальный список проекто</w:t>
      </w:r>
      <w:r w:rsidR="00D868EA" w:rsidRPr="00BD16FB">
        <w:rPr>
          <w:rFonts w:ascii="Arial" w:hAnsi="Arial" w:cs="Arial"/>
          <w:sz w:val="20"/>
          <w:szCs w:val="20"/>
        </w:rPr>
        <w:t xml:space="preserve">в, благотворительных программ и </w:t>
      </w:r>
      <w:r w:rsidRPr="00BD16FB">
        <w:rPr>
          <w:rFonts w:ascii="Arial" w:hAnsi="Arial" w:cs="Arial"/>
          <w:sz w:val="20"/>
          <w:szCs w:val="20"/>
        </w:rPr>
        <w:t>имена лиц, нуждаю</w:t>
      </w:r>
      <w:r w:rsidR="001E6C31" w:rsidRPr="00BD16FB">
        <w:rPr>
          <w:rFonts w:ascii="Arial" w:hAnsi="Arial" w:cs="Arial"/>
          <w:sz w:val="20"/>
          <w:szCs w:val="20"/>
        </w:rPr>
        <w:t>щихся в помощи, публикуются на с</w:t>
      </w:r>
      <w:r w:rsidRPr="00BD16FB">
        <w:rPr>
          <w:rFonts w:ascii="Arial" w:hAnsi="Arial" w:cs="Arial"/>
          <w:sz w:val="20"/>
          <w:szCs w:val="20"/>
        </w:rPr>
        <w:t xml:space="preserve">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6.6. Благотворитель даёт разрешение на обработку и хранение персональных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данных, используемых Благополучателем исключительно для исполнения указанного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договора.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6.7. Благополучатель обязуется не ра</w:t>
      </w:r>
      <w:r w:rsidR="00D868EA" w:rsidRPr="00BD16FB">
        <w:rPr>
          <w:rFonts w:ascii="Arial" w:hAnsi="Arial" w:cs="Arial"/>
          <w:sz w:val="20"/>
          <w:szCs w:val="20"/>
        </w:rPr>
        <w:t xml:space="preserve">скрывать третьим лицам личную и </w:t>
      </w:r>
      <w:r w:rsidRPr="00BD16FB">
        <w:rPr>
          <w:rFonts w:ascii="Arial" w:hAnsi="Arial" w:cs="Arial"/>
          <w:sz w:val="20"/>
          <w:szCs w:val="20"/>
        </w:rPr>
        <w:t>контактную информацию Благотворителя без его письм</w:t>
      </w:r>
      <w:r w:rsidR="00D868EA" w:rsidRPr="00BD16FB">
        <w:rPr>
          <w:rFonts w:ascii="Arial" w:hAnsi="Arial" w:cs="Arial"/>
          <w:sz w:val="20"/>
          <w:szCs w:val="20"/>
        </w:rPr>
        <w:t xml:space="preserve">енного согласия, за исключением </w:t>
      </w:r>
      <w:r w:rsidRPr="00BD16FB">
        <w:rPr>
          <w:rFonts w:ascii="Arial" w:hAnsi="Arial" w:cs="Arial"/>
          <w:sz w:val="20"/>
          <w:szCs w:val="20"/>
        </w:rPr>
        <w:t>случаев требования данной информации госу</w:t>
      </w:r>
      <w:r w:rsidR="00D868EA" w:rsidRPr="00BD16FB">
        <w:rPr>
          <w:rFonts w:ascii="Arial" w:hAnsi="Arial" w:cs="Arial"/>
          <w:sz w:val="20"/>
          <w:szCs w:val="20"/>
        </w:rPr>
        <w:t xml:space="preserve">дарственными органами, имеющими </w:t>
      </w:r>
      <w:r w:rsidRPr="00BD16FB">
        <w:rPr>
          <w:rFonts w:ascii="Arial" w:hAnsi="Arial" w:cs="Arial"/>
          <w:sz w:val="20"/>
          <w:szCs w:val="20"/>
        </w:rPr>
        <w:t>полномочия требовать такую информацию.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6.8. Благотворитель осознает и соглашаетс</w:t>
      </w:r>
      <w:r w:rsidR="00D868EA" w:rsidRPr="00BD16FB">
        <w:rPr>
          <w:rFonts w:ascii="Arial" w:hAnsi="Arial" w:cs="Arial"/>
          <w:sz w:val="20"/>
          <w:szCs w:val="20"/>
        </w:rPr>
        <w:t xml:space="preserve">я с тем, что в результате сбоя, </w:t>
      </w:r>
      <w:r w:rsidRPr="00BD16FB">
        <w:rPr>
          <w:rFonts w:ascii="Arial" w:hAnsi="Arial" w:cs="Arial"/>
          <w:sz w:val="20"/>
          <w:szCs w:val="20"/>
        </w:rPr>
        <w:t xml:space="preserve">технических неисправностей, действий третьих лиц, в </w:t>
      </w:r>
      <w:r w:rsidR="00D868EA" w:rsidRPr="00BD16FB">
        <w:rPr>
          <w:rFonts w:ascii="Arial" w:hAnsi="Arial" w:cs="Arial"/>
          <w:sz w:val="20"/>
          <w:szCs w:val="20"/>
        </w:rPr>
        <w:t xml:space="preserve">том числе (но не ограничиваясь) </w:t>
      </w:r>
      <w:r w:rsidRPr="00BD16FB">
        <w:rPr>
          <w:rFonts w:ascii="Arial" w:hAnsi="Arial" w:cs="Arial"/>
          <w:sz w:val="20"/>
          <w:szCs w:val="20"/>
        </w:rPr>
        <w:t>вирусными или хакерским атаками, данные Благотворите</w:t>
      </w:r>
      <w:r w:rsidR="00D868EA" w:rsidRPr="00BD16FB">
        <w:rPr>
          <w:rFonts w:ascii="Arial" w:hAnsi="Arial" w:cs="Arial"/>
          <w:sz w:val="20"/>
          <w:szCs w:val="20"/>
        </w:rPr>
        <w:t xml:space="preserve">ля, размещённые на сайте, могут </w:t>
      </w:r>
      <w:r w:rsidRPr="00BD16FB">
        <w:rPr>
          <w:rFonts w:ascii="Arial" w:hAnsi="Arial" w:cs="Arial"/>
          <w:sz w:val="20"/>
          <w:szCs w:val="20"/>
        </w:rPr>
        <w:t>стать доступны третьим лицам. Благотворитель обязуется не предъявлять требований.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6.9. Полученное от Благотворителя пож</w:t>
      </w:r>
      <w:r w:rsidR="00D868EA" w:rsidRPr="00BD16FB">
        <w:rPr>
          <w:rFonts w:ascii="Arial" w:hAnsi="Arial" w:cs="Arial"/>
          <w:sz w:val="20"/>
          <w:szCs w:val="20"/>
        </w:rPr>
        <w:t xml:space="preserve">ертвование, по причине закрытия </w:t>
      </w:r>
      <w:r w:rsidRPr="00BD16FB">
        <w:rPr>
          <w:rFonts w:ascii="Arial" w:hAnsi="Arial" w:cs="Arial"/>
          <w:sz w:val="20"/>
          <w:szCs w:val="20"/>
        </w:rPr>
        <w:t>потребности частично или полностью не изра</w:t>
      </w:r>
      <w:r w:rsidR="00D868EA" w:rsidRPr="00BD16FB">
        <w:rPr>
          <w:rFonts w:ascii="Arial" w:hAnsi="Arial" w:cs="Arial"/>
          <w:sz w:val="20"/>
          <w:szCs w:val="20"/>
        </w:rPr>
        <w:t xml:space="preserve">сходованное согласно назначению </w:t>
      </w:r>
      <w:r w:rsidRPr="00BD16FB">
        <w:rPr>
          <w:rFonts w:ascii="Arial" w:hAnsi="Arial" w:cs="Arial"/>
          <w:sz w:val="20"/>
          <w:szCs w:val="20"/>
        </w:rPr>
        <w:t>пожертвования, указанному Благотворителем в плате</w:t>
      </w:r>
      <w:r w:rsidR="00D868EA" w:rsidRPr="00BD16FB">
        <w:rPr>
          <w:rFonts w:ascii="Arial" w:hAnsi="Arial" w:cs="Arial"/>
          <w:sz w:val="20"/>
          <w:szCs w:val="20"/>
        </w:rPr>
        <w:t xml:space="preserve">жном поручении, не возвращается </w:t>
      </w:r>
      <w:r w:rsidRPr="00BD16FB">
        <w:rPr>
          <w:rFonts w:ascii="Arial" w:hAnsi="Arial" w:cs="Arial"/>
          <w:sz w:val="20"/>
          <w:szCs w:val="20"/>
        </w:rPr>
        <w:t>Благотворителю, а перераспределяется Благополуч</w:t>
      </w:r>
      <w:r w:rsidR="00D868EA" w:rsidRPr="00BD16FB">
        <w:rPr>
          <w:rFonts w:ascii="Arial" w:hAnsi="Arial" w:cs="Arial"/>
          <w:sz w:val="20"/>
          <w:szCs w:val="20"/>
        </w:rPr>
        <w:t xml:space="preserve">ателем самостоятельно на другие </w:t>
      </w:r>
      <w:r w:rsidRPr="00BD16FB">
        <w:rPr>
          <w:rFonts w:ascii="Arial" w:hAnsi="Arial" w:cs="Arial"/>
          <w:sz w:val="20"/>
          <w:szCs w:val="20"/>
        </w:rPr>
        <w:t>актуальные программы.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6.10. Благополучатель имеет право извещать Благотворителя о текущих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программах с помощью электронных, почтовых и СМС-рассылок, а также с помощью</w:t>
      </w:r>
      <w:r w:rsidR="00D868EA" w:rsidRPr="00BD16FB">
        <w:rPr>
          <w:rFonts w:ascii="Arial" w:hAnsi="Arial" w:cs="Arial"/>
          <w:sz w:val="20"/>
          <w:szCs w:val="20"/>
        </w:rPr>
        <w:t xml:space="preserve"> т</w:t>
      </w:r>
      <w:r w:rsidRPr="00BD16FB">
        <w:rPr>
          <w:rFonts w:ascii="Arial" w:hAnsi="Arial" w:cs="Arial"/>
          <w:sz w:val="20"/>
          <w:szCs w:val="20"/>
        </w:rPr>
        <w:t>елефонных звонков.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6.11. По запросу Благотворителя (в виде эл</w:t>
      </w:r>
      <w:r w:rsidR="00D868EA" w:rsidRPr="00BD16FB">
        <w:rPr>
          <w:rFonts w:ascii="Arial" w:hAnsi="Arial" w:cs="Arial"/>
          <w:sz w:val="20"/>
          <w:szCs w:val="20"/>
        </w:rPr>
        <w:t xml:space="preserve">ектронного или обычного письма) </w:t>
      </w:r>
      <w:r w:rsidRPr="00BD16FB">
        <w:rPr>
          <w:rFonts w:ascii="Arial" w:hAnsi="Arial" w:cs="Arial"/>
          <w:sz w:val="20"/>
          <w:szCs w:val="20"/>
        </w:rPr>
        <w:t>Благополучатель обязан предоставить Благот</w:t>
      </w:r>
      <w:r w:rsidR="00D868EA" w:rsidRPr="00BD16FB">
        <w:rPr>
          <w:rFonts w:ascii="Arial" w:hAnsi="Arial" w:cs="Arial"/>
          <w:sz w:val="20"/>
          <w:szCs w:val="20"/>
        </w:rPr>
        <w:t xml:space="preserve">ворителю информацию о сделанных </w:t>
      </w:r>
      <w:r w:rsidRPr="00BD16FB">
        <w:rPr>
          <w:rFonts w:ascii="Arial" w:hAnsi="Arial" w:cs="Arial"/>
          <w:sz w:val="20"/>
          <w:szCs w:val="20"/>
        </w:rPr>
        <w:t>Благотворителем пожертвованиях.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6.12. В любое время в течение года бла</w:t>
      </w:r>
      <w:r w:rsidR="00D868EA" w:rsidRPr="00BD16FB">
        <w:rPr>
          <w:rFonts w:ascii="Arial" w:hAnsi="Arial" w:cs="Arial"/>
          <w:sz w:val="20"/>
          <w:szCs w:val="20"/>
        </w:rPr>
        <w:t xml:space="preserve">готворитель – физическое лицо в </w:t>
      </w:r>
      <w:r w:rsidRPr="00BD16FB">
        <w:rPr>
          <w:rFonts w:ascii="Arial" w:hAnsi="Arial" w:cs="Arial"/>
          <w:sz w:val="20"/>
          <w:szCs w:val="20"/>
        </w:rPr>
        <w:t>соответствии со ст. 219 Налогового кодекса РФ имеет</w:t>
      </w:r>
      <w:r w:rsidR="00D868EA" w:rsidRPr="00BD16FB">
        <w:rPr>
          <w:rFonts w:ascii="Arial" w:hAnsi="Arial" w:cs="Arial"/>
          <w:sz w:val="20"/>
          <w:szCs w:val="20"/>
        </w:rPr>
        <w:t xml:space="preserve"> право на получение социального </w:t>
      </w:r>
      <w:r w:rsidRPr="00BD16FB">
        <w:rPr>
          <w:rFonts w:ascii="Arial" w:hAnsi="Arial" w:cs="Arial"/>
          <w:sz w:val="20"/>
          <w:szCs w:val="20"/>
        </w:rPr>
        <w:t>налогового вычета на сумму благотворительной пом</w:t>
      </w:r>
      <w:r w:rsidR="00D868EA" w:rsidRPr="00BD16FB">
        <w:rPr>
          <w:rFonts w:ascii="Arial" w:hAnsi="Arial" w:cs="Arial"/>
          <w:sz w:val="20"/>
          <w:szCs w:val="20"/>
        </w:rPr>
        <w:t xml:space="preserve">ощи. Вычет для физического лица </w:t>
      </w:r>
      <w:r w:rsidRPr="00BD16FB">
        <w:rPr>
          <w:rFonts w:ascii="Arial" w:hAnsi="Arial" w:cs="Arial"/>
          <w:sz w:val="20"/>
          <w:szCs w:val="20"/>
        </w:rPr>
        <w:t>предоставляется в размере фактически произве</w:t>
      </w:r>
      <w:r w:rsidR="00D868EA" w:rsidRPr="00BD16FB">
        <w:rPr>
          <w:rFonts w:ascii="Arial" w:hAnsi="Arial" w:cs="Arial"/>
          <w:sz w:val="20"/>
          <w:szCs w:val="20"/>
        </w:rPr>
        <w:t xml:space="preserve">денных расходов, но не более 25 </w:t>
      </w:r>
      <w:r w:rsidRPr="00BD16FB">
        <w:rPr>
          <w:rFonts w:ascii="Arial" w:hAnsi="Arial" w:cs="Arial"/>
          <w:sz w:val="20"/>
          <w:szCs w:val="20"/>
        </w:rPr>
        <w:t xml:space="preserve">процентов суммы дохода, полученного в </w:t>
      </w:r>
      <w:r w:rsidR="00D868EA" w:rsidRPr="00BD16FB">
        <w:rPr>
          <w:rFonts w:ascii="Arial" w:hAnsi="Arial" w:cs="Arial"/>
          <w:sz w:val="20"/>
          <w:szCs w:val="20"/>
        </w:rPr>
        <w:t xml:space="preserve">налоговом периоде и подлежащего </w:t>
      </w:r>
      <w:r w:rsidRPr="00BD16FB">
        <w:rPr>
          <w:rFonts w:ascii="Arial" w:hAnsi="Arial" w:cs="Arial"/>
          <w:sz w:val="20"/>
          <w:szCs w:val="20"/>
        </w:rPr>
        <w:t>налогообложению.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Благотворитель-юридическое лицо при перечислении денежных средств на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благотворительность вправе уменьшить свою нал</w:t>
      </w:r>
      <w:r w:rsidR="00D868EA" w:rsidRPr="00BD16FB">
        <w:rPr>
          <w:rFonts w:ascii="Arial" w:hAnsi="Arial" w:cs="Arial"/>
          <w:sz w:val="20"/>
          <w:szCs w:val="20"/>
        </w:rPr>
        <w:t xml:space="preserve">огооблагаемую базу по налогу на </w:t>
      </w:r>
      <w:r w:rsidRPr="00BD16FB">
        <w:rPr>
          <w:rFonts w:ascii="Arial" w:hAnsi="Arial" w:cs="Arial"/>
          <w:sz w:val="20"/>
          <w:szCs w:val="20"/>
        </w:rPr>
        <w:t>прибыль, подтвердив это необходимыми документа</w:t>
      </w:r>
      <w:r w:rsidR="00D868EA" w:rsidRPr="00BD16FB">
        <w:rPr>
          <w:rFonts w:ascii="Arial" w:hAnsi="Arial" w:cs="Arial"/>
          <w:sz w:val="20"/>
          <w:szCs w:val="20"/>
        </w:rPr>
        <w:t xml:space="preserve">ми. </w:t>
      </w:r>
      <w:r w:rsidRPr="00BD16FB">
        <w:rPr>
          <w:rFonts w:ascii="Arial" w:hAnsi="Arial" w:cs="Arial"/>
          <w:sz w:val="20"/>
          <w:szCs w:val="20"/>
        </w:rPr>
        <w:t>Благотворители при совершении операции по без</w:t>
      </w:r>
      <w:r w:rsidR="00D868EA" w:rsidRPr="00BD16FB">
        <w:rPr>
          <w:rFonts w:ascii="Arial" w:hAnsi="Arial" w:cs="Arial"/>
          <w:sz w:val="20"/>
          <w:szCs w:val="20"/>
        </w:rPr>
        <w:t xml:space="preserve">возмездной </w:t>
      </w:r>
      <w:r w:rsidR="00D868EA" w:rsidRPr="00BD16FB">
        <w:rPr>
          <w:rFonts w:ascii="Arial" w:hAnsi="Arial" w:cs="Arial"/>
          <w:sz w:val="20"/>
          <w:szCs w:val="20"/>
        </w:rPr>
        <w:lastRenderedPageBreak/>
        <w:t xml:space="preserve">передаче имущества в </w:t>
      </w:r>
      <w:r w:rsidRPr="00BD16FB">
        <w:rPr>
          <w:rFonts w:ascii="Arial" w:hAnsi="Arial" w:cs="Arial"/>
          <w:sz w:val="20"/>
          <w:szCs w:val="20"/>
        </w:rPr>
        <w:t xml:space="preserve">рамках благотворительной деятельности </w:t>
      </w:r>
      <w:r w:rsidR="00D868EA" w:rsidRPr="00BD16FB">
        <w:rPr>
          <w:rFonts w:ascii="Arial" w:hAnsi="Arial" w:cs="Arial"/>
          <w:sz w:val="20"/>
          <w:szCs w:val="20"/>
        </w:rPr>
        <w:t xml:space="preserve">освобождаются от обложения НДС. </w:t>
      </w:r>
      <w:r w:rsidRPr="00BD16FB">
        <w:rPr>
          <w:rFonts w:ascii="Arial" w:hAnsi="Arial" w:cs="Arial"/>
          <w:sz w:val="20"/>
          <w:szCs w:val="20"/>
        </w:rPr>
        <w:t>Благотворители имеют право на иные льготы, предусмотренные действующим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российским законодательством.</w:t>
      </w:r>
    </w:p>
    <w:p w:rsidR="000F4693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7. ПРОЧИЕ УСЛОВИЯ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7.1. Стороны несут полную ответственность за со</w:t>
      </w:r>
      <w:r w:rsidR="00D868EA" w:rsidRPr="00BD16FB">
        <w:rPr>
          <w:rFonts w:ascii="Arial" w:hAnsi="Arial" w:cs="Arial"/>
          <w:sz w:val="20"/>
          <w:szCs w:val="20"/>
        </w:rPr>
        <w:t xml:space="preserve">блюдение требований Договора, в </w:t>
      </w:r>
      <w:r w:rsidRPr="00BD16FB">
        <w:rPr>
          <w:rFonts w:ascii="Arial" w:hAnsi="Arial" w:cs="Arial"/>
          <w:sz w:val="20"/>
          <w:szCs w:val="20"/>
        </w:rPr>
        <w:t>том числе ответственность о п</w:t>
      </w:r>
      <w:r w:rsidR="00D868EA" w:rsidRPr="00BD16FB">
        <w:rPr>
          <w:rFonts w:ascii="Arial" w:hAnsi="Arial" w:cs="Arial"/>
          <w:sz w:val="20"/>
          <w:szCs w:val="20"/>
        </w:rPr>
        <w:t xml:space="preserve">редоставленных сведения о себе. </w:t>
      </w:r>
      <w:r w:rsidRPr="00BD16FB">
        <w:rPr>
          <w:rFonts w:ascii="Arial" w:hAnsi="Arial" w:cs="Arial"/>
          <w:sz w:val="20"/>
          <w:szCs w:val="20"/>
        </w:rPr>
        <w:t xml:space="preserve">Каждая из Сторон подтверждает, что она </w:t>
      </w:r>
      <w:r w:rsidR="00D868EA" w:rsidRPr="00BD16FB">
        <w:rPr>
          <w:rFonts w:ascii="Arial" w:hAnsi="Arial" w:cs="Arial"/>
          <w:sz w:val="20"/>
          <w:szCs w:val="20"/>
        </w:rPr>
        <w:t xml:space="preserve">имеет все права и полномочия на </w:t>
      </w:r>
      <w:r w:rsidRPr="00BD16FB">
        <w:rPr>
          <w:rFonts w:ascii="Arial" w:hAnsi="Arial" w:cs="Arial"/>
          <w:sz w:val="20"/>
          <w:szCs w:val="20"/>
        </w:rPr>
        <w:t>заключение настоящего Договора и исполнение установл</w:t>
      </w:r>
      <w:r w:rsidR="00D868EA" w:rsidRPr="00BD16FB">
        <w:rPr>
          <w:rFonts w:ascii="Arial" w:hAnsi="Arial" w:cs="Arial"/>
          <w:sz w:val="20"/>
          <w:szCs w:val="20"/>
        </w:rPr>
        <w:t xml:space="preserve">енных им обязательств, а также, </w:t>
      </w:r>
      <w:r w:rsidRPr="00BD16FB">
        <w:rPr>
          <w:rFonts w:ascii="Arial" w:hAnsi="Arial" w:cs="Arial"/>
          <w:sz w:val="20"/>
          <w:szCs w:val="20"/>
        </w:rPr>
        <w:t>что заключение Договора не нарушает условий иных обя</w:t>
      </w:r>
      <w:r w:rsidR="00D868EA" w:rsidRPr="00BD16FB">
        <w:rPr>
          <w:rFonts w:ascii="Arial" w:hAnsi="Arial" w:cs="Arial"/>
          <w:sz w:val="20"/>
          <w:szCs w:val="20"/>
        </w:rPr>
        <w:t xml:space="preserve">зательств Сторон перед третьими </w:t>
      </w:r>
      <w:r w:rsidRPr="00BD16FB">
        <w:rPr>
          <w:rFonts w:ascii="Arial" w:hAnsi="Arial" w:cs="Arial"/>
          <w:sz w:val="20"/>
          <w:szCs w:val="20"/>
        </w:rPr>
        <w:t>лицами.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7.2. В случае возникновения споров и разногласий между Сторонами по настоящему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договору, они будут по возможности разрешат</w:t>
      </w:r>
      <w:r w:rsidR="00D868EA" w:rsidRPr="00BD16FB">
        <w:rPr>
          <w:rFonts w:ascii="Arial" w:hAnsi="Arial" w:cs="Arial"/>
          <w:sz w:val="20"/>
          <w:szCs w:val="20"/>
        </w:rPr>
        <w:t xml:space="preserve">ься путем переговоров. В случае </w:t>
      </w:r>
      <w:r w:rsidRPr="00BD16FB">
        <w:rPr>
          <w:rFonts w:ascii="Arial" w:hAnsi="Arial" w:cs="Arial"/>
          <w:sz w:val="20"/>
          <w:szCs w:val="20"/>
        </w:rPr>
        <w:t>невозможности разрешения спора путем перегов</w:t>
      </w:r>
      <w:r w:rsidR="00D868EA" w:rsidRPr="00BD16FB">
        <w:rPr>
          <w:rFonts w:ascii="Arial" w:hAnsi="Arial" w:cs="Arial"/>
          <w:sz w:val="20"/>
          <w:szCs w:val="20"/>
        </w:rPr>
        <w:t xml:space="preserve">оров, споры и разногласия могут </w:t>
      </w:r>
      <w:r w:rsidRPr="00BD16FB">
        <w:rPr>
          <w:rFonts w:ascii="Arial" w:hAnsi="Arial" w:cs="Arial"/>
          <w:sz w:val="20"/>
          <w:szCs w:val="20"/>
        </w:rPr>
        <w:t>решаться в соответствии с действующим законодат</w:t>
      </w:r>
      <w:r w:rsidR="00D868EA" w:rsidRPr="00BD16FB">
        <w:rPr>
          <w:rFonts w:ascii="Arial" w:hAnsi="Arial" w:cs="Arial"/>
          <w:sz w:val="20"/>
          <w:szCs w:val="20"/>
        </w:rPr>
        <w:t xml:space="preserve">ельством Российской Федерации в </w:t>
      </w:r>
      <w:r w:rsidRPr="00BD16FB">
        <w:rPr>
          <w:rFonts w:ascii="Arial" w:hAnsi="Arial" w:cs="Arial"/>
          <w:sz w:val="20"/>
          <w:szCs w:val="20"/>
        </w:rPr>
        <w:t>судебных инстанциях по месту нахождения Благополучателя.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7.3. Настоящая Оферта регулируется и толкуется в соответствии с законодательством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7.4. Благополучатель не несет перед Благотвор</w:t>
      </w:r>
      <w:r w:rsidR="00D868EA" w:rsidRPr="00BD16FB">
        <w:rPr>
          <w:rFonts w:ascii="Arial" w:hAnsi="Arial" w:cs="Arial"/>
          <w:sz w:val="20"/>
          <w:szCs w:val="20"/>
        </w:rPr>
        <w:t xml:space="preserve">ителем иных обязательств, кроме </w:t>
      </w:r>
      <w:r w:rsidRPr="00BD16FB">
        <w:rPr>
          <w:rFonts w:ascii="Arial" w:hAnsi="Arial" w:cs="Arial"/>
          <w:sz w:val="20"/>
          <w:szCs w:val="20"/>
        </w:rPr>
        <w:t>обязательств, указанных в настоящем Договоре.</w:t>
      </w:r>
    </w:p>
    <w:p w:rsidR="001717FA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8.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E6C31" w:rsidRPr="00BD16FB" w:rsidTr="001E6C31">
        <w:tc>
          <w:tcPr>
            <w:tcW w:w="4785" w:type="dxa"/>
          </w:tcPr>
          <w:p w:rsidR="001E6C31" w:rsidRPr="00BD16FB" w:rsidRDefault="001E6C31" w:rsidP="001E6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1E6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6FB">
              <w:rPr>
                <w:rFonts w:ascii="Arial" w:hAnsi="Arial" w:cs="Arial"/>
                <w:b/>
                <w:sz w:val="20"/>
                <w:szCs w:val="20"/>
              </w:rPr>
              <w:t>Благополучатель</w:t>
            </w:r>
          </w:p>
        </w:tc>
        <w:tc>
          <w:tcPr>
            <w:tcW w:w="4786" w:type="dxa"/>
          </w:tcPr>
          <w:p w:rsidR="001E6C31" w:rsidRPr="00BD16FB" w:rsidRDefault="001E6C31" w:rsidP="001E6C31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6FB">
              <w:rPr>
                <w:rFonts w:ascii="Arial" w:hAnsi="Arial" w:cs="Arial"/>
                <w:b/>
                <w:sz w:val="20"/>
                <w:szCs w:val="20"/>
              </w:rPr>
              <w:t>Благотворитель</w:t>
            </w:r>
          </w:p>
          <w:p w:rsidR="001E6C31" w:rsidRPr="00BD16FB" w:rsidRDefault="001E6C31" w:rsidP="001E6C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C31" w:rsidRPr="00BD16FB" w:rsidTr="001E6C31">
        <w:tc>
          <w:tcPr>
            <w:tcW w:w="4785" w:type="dxa"/>
          </w:tcPr>
          <w:p w:rsidR="001E6C31" w:rsidRPr="00BD16FB" w:rsidRDefault="001E6C31" w:rsidP="00E96F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Благотворительный фонд «Здоровый малыш»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ИНН 4205995700, КПП 420501001               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ОГРН 1124200000407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16FB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 xml:space="preserve">. 40703810626000049016                                   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. 30101810200000000612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eastAsia="Calibri" w:hAnsi="Arial" w:cs="Arial"/>
                <w:sz w:val="20"/>
                <w:szCs w:val="20"/>
              </w:rPr>
              <w:t>Кемеровское отделение №8615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16FB">
              <w:rPr>
                <w:rFonts w:ascii="Arial" w:eastAsia="Calibri" w:hAnsi="Arial" w:cs="Arial"/>
                <w:sz w:val="20"/>
                <w:szCs w:val="20"/>
              </w:rPr>
              <w:t>ПАО Сбербанк г. Кемерово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БИК 043207612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адрес: 650070, г. Кемерово,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пр. Молодежный, 6-90</w:t>
            </w:r>
          </w:p>
          <w:p w:rsidR="001E6C31" w:rsidRDefault="00236D35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E96F61" w:rsidRPr="007C48BD">
                <w:rPr>
                  <w:rStyle w:val="a7"/>
                  <w:rFonts w:ascii="Arial" w:hAnsi="Arial" w:cs="Arial"/>
                  <w:sz w:val="20"/>
                  <w:szCs w:val="20"/>
                </w:rPr>
                <w:t>www.</w:t>
              </w:r>
              <w:r w:rsidR="00E96F61" w:rsidRPr="007C48BD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zdoroviymalysh</w:t>
              </w:r>
              <w:r w:rsidR="00E96F61" w:rsidRPr="007C48BD">
                <w:rPr>
                  <w:rStyle w:val="a7"/>
                  <w:rFonts w:ascii="Arial" w:hAnsi="Arial" w:cs="Arial"/>
                  <w:sz w:val="20"/>
                  <w:szCs w:val="20"/>
                </w:rPr>
                <w:t>.ru</w:t>
              </w:r>
            </w:hyperlink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D16FB">
              <w:rPr>
                <w:rFonts w:ascii="Arial" w:hAnsi="Arial" w:cs="Arial"/>
                <w:sz w:val="20"/>
                <w:szCs w:val="20"/>
              </w:rPr>
              <w:t>е-</w:t>
            </w:r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D16F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zdoroviy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malysh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@</w:t>
            </w:r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D16F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тел.: 8(3842)333-055 </w:t>
            </w:r>
          </w:p>
          <w:p w:rsidR="001E6C31" w:rsidRPr="00E96F61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8-951-599-39-88</w:t>
            </w:r>
          </w:p>
        </w:tc>
        <w:tc>
          <w:tcPr>
            <w:tcW w:w="4786" w:type="dxa"/>
          </w:tcPr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4693" w:rsidRPr="00BD16FB" w:rsidRDefault="001717FA" w:rsidP="0021494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Президент</w:t>
      </w:r>
      <w:r w:rsidR="000F4693" w:rsidRPr="00BD16FB">
        <w:rPr>
          <w:rFonts w:ascii="Arial" w:hAnsi="Arial" w:cs="Arial"/>
          <w:sz w:val="20"/>
          <w:szCs w:val="20"/>
        </w:rPr>
        <w:t>:</w:t>
      </w:r>
    </w:p>
    <w:p w:rsidR="001E6C31" w:rsidRPr="00BD16FB" w:rsidRDefault="001717FA" w:rsidP="001E6C31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_________________ /Романов Т.В</w:t>
      </w:r>
      <w:r w:rsidR="000F4693" w:rsidRPr="00BD16FB">
        <w:rPr>
          <w:rFonts w:ascii="Arial" w:hAnsi="Arial" w:cs="Arial"/>
          <w:sz w:val="20"/>
          <w:szCs w:val="20"/>
        </w:rPr>
        <w:t>./</w:t>
      </w:r>
      <w:r w:rsidR="001E6C31" w:rsidRPr="00BD16FB">
        <w:rPr>
          <w:rFonts w:ascii="Arial" w:hAnsi="Arial" w:cs="Arial"/>
          <w:sz w:val="20"/>
          <w:szCs w:val="20"/>
        </w:rPr>
        <w:t xml:space="preserve">  </w:t>
      </w:r>
      <w:r w:rsidR="00E96F61">
        <w:rPr>
          <w:rFonts w:ascii="Arial" w:hAnsi="Arial" w:cs="Arial"/>
          <w:sz w:val="20"/>
          <w:szCs w:val="20"/>
        </w:rPr>
        <w:t xml:space="preserve">                           </w:t>
      </w:r>
      <w:r w:rsidR="001E6C31" w:rsidRPr="00BD16FB">
        <w:rPr>
          <w:rFonts w:ascii="Arial" w:hAnsi="Arial" w:cs="Arial"/>
          <w:sz w:val="20"/>
          <w:szCs w:val="20"/>
        </w:rPr>
        <w:t xml:space="preserve"> _________________ /_________________./                       </w:t>
      </w:r>
    </w:p>
    <w:p w:rsidR="000F4693" w:rsidRPr="00BD16FB" w:rsidRDefault="001E6C31" w:rsidP="0021494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м</w:t>
      </w:r>
      <w:r w:rsidR="000F4693" w:rsidRPr="00BD16FB">
        <w:rPr>
          <w:rFonts w:ascii="Arial" w:hAnsi="Arial" w:cs="Arial"/>
          <w:sz w:val="20"/>
          <w:szCs w:val="20"/>
        </w:rPr>
        <w:t>.п.</w:t>
      </w:r>
    </w:p>
    <w:sectPr w:rsidR="000F4693" w:rsidRPr="00BD16FB" w:rsidSect="00E96F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4693"/>
    <w:rsid w:val="000F4693"/>
    <w:rsid w:val="001717FA"/>
    <w:rsid w:val="001E6C31"/>
    <w:rsid w:val="00214945"/>
    <w:rsid w:val="00236D35"/>
    <w:rsid w:val="00310CBF"/>
    <w:rsid w:val="005126D1"/>
    <w:rsid w:val="006D1A62"/>
    <w:rsid w:val="008A1431"/>
    <w:rsid w:val="00BD16FB"/>
    <w:rsid w:val="00D868EA"/>
    <w:rsid w:val="00E9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7FA"/>
    <w:pPr>
      <w:spacing w:after="0" w:line="240" w:lineRule="auto"/>
    </w:pPr>
  </w:style>
  <w:style w:type="table" w:styleId="a4">
    <w:name w:val="Table Grid"/>
    <w:basedOn w:val="a1"/>
    <w:uiPriority w:val="59"/>
    <w:rsid w:val="001E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F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iymaly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2020-12-14T08:45:00Z</cp:lastPrinted>
  <dcterms:created xsi:type="dcterms:W3CDTF">2024-01-24T03:05:00Z</dcterms:created>
  <dcterms:modified xsi:type="dcterms:W3CDTF">2024-01-24T03:05:00Z</dcterms:modified>
</cp:coreProperties>
</file>